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8F" w:rsidRDefault="0013398F" w:rsidP="0013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39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 wp14:anchorId="0C1498D0" wp14:editId="0D371AF0">
            <wp:extent cx="2190750" cy="571500"/>
            <wp:effectExtent l="0" t="0" r="0" b="0"/>
            <wp:docPr id="14" name="Imagen 14" descr="http://www.cccucuta.org.co/template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cucuta.org.co/template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8F" w:rsidRDefault="0013398F" w:rsidP="0013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3398F" w:rsidRPr="0013398F" w:rsidRDefault="0013398F" w:rsidP="0013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398F">
        <w:rPr>
          <w:rFonts w:ascii="Times New Roman" w:eastAsia="Times New Roman" w:hAnsi="Times New Roman" w:cs="Times New Roman"/>
          <w:sz w:val="24"/>
          <w:szCs w:val="24"/>
          <w:lang w:eastAsia="es-CO"/>
        </w:rPr>
        <w:t>Cúcuta, Martes 05 de Abril del 2016</w:t>
      </w:r>
    </w:p>
    <w:p w:rsidR="0013398F" w:rsidRPr="0013398F" w:rsidRDefault="0013398F" w:rsidP="001339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</w:pPr>
      <w:hyperlink r:id="rId7" w:tooltip="Se tramitan procesos de insolvencia de personas naturales no comerciantes" w:history="1">
        <w:r w:rsidRPr="0013398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es-CO"/>
          </w:rPr>
          <w:t>Se tramitan procesos de insolvencia de personas naturales no comerciantes</w:t>
        </w:r>
      </w:hyperlink>
    </w:p>
    <w:p w:rsidR="0013398F" w:rsidRPr="0013398F" w:rsidRDefault="0013398F" w:rsidP="0013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398F">
        <w:rPr>
          <w:rFonts w:ascii="Times New Roman" w:eastAsia="Times New Roman" w:hAnsi="Times New Roman" w:cs="Times New Roman"/>
          <w:sz w:val="24"/>
          <w:szCs w:val="24"/>
          <w:lang w:eastAsia="es-CO"/>
        </w:rPr>
        <w:t>Abril 01, 2016</w:t>
      </w:r>
    </w:p>
    <w:p w:rsidR="0013398F" w:rsidRPr="0013398F" w:rsidRDefault="0013398F" w:rsidP="0013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398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5505450" cy="2915459"/>
            <wp:effectExtent l="0" t="0" r="0" b="0"/>
            <wp:docPr id="1" name="Imagen 1" descr="Se tramitan procesos de insolvencia de personas naturales no comerci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 tramitan procesos de insolvencia de personas naturales no comercian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77" cy="29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8F" w:rsidRDefault="0013398F" w:rsidP="001339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</w:pPr>
    </w:p>
    <w:p w:rsidR="0013398F" w:rsidRPr="0013398F" w:rsidRDefault="0013398F" w:rsidP="0013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3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t>Procesos de insolvencia de personas naturales no comerciantes de acuerdo a la Ley 1564 de 2012</w:t>
      </w:r>
    </w:p>
    <w:p w:rsidR="0013398F" w:rsidRPr="0013398F" w:rsidRDefault="0013398F" w:rsidP="0013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398F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Mediante convenio entre la Cámara de Comercio de Cúcuta y Fundempresa, el centro de conciliación de la entidad tramita procesos de insolvencia de personas naturales no comerciantes de acuerdo a la Ley 1564 de 2012, la cual tiene muy buenas ventajas para solucionar esta problemática mediante conciliaciones entre deudores y acreedores.</w:t>
      </w:r>
    </w:p>
    <w:p w:rsidR="0013398F" w:rsidRPr="0013398F" w:rsidRDefault="0013398F" w:rsidP="00133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398F">
        <w:rPr>
          <w:rFonts w:ascii="Times New Roman" w:eastAsia="Times New Roman" w:hAnsi="Times New Roman" w:cs="Times New Roman"/>
          <w:sz w:val="24"/>
          <w:szCs w:val="24"/>
          <w:lang w:eastAsia="es-CO"/>
        </w:rPr>
        <w:t>Con el objeto de socializar esta ley y los procesos de conciliación, la Cámara de Comercio de Cúcuta invitó a tres expertos juristas de Cali quienes estuvieron en el Centro de Conciliación de la Cámara de Comercio de Cúcuta asesorando los trámites y procesos de ésta ley, para lo cual se está invitando a todas las personas naturales que no son o han sido comerciantes que tienen problemas de insolvencia, acercarse al centro de conciliación para solucionar medi</w:t>
      </w:r>
      <w:bookmarkStart w:id="0" w:name="_GoBack"/>
      <w:bookmarkEnd w:id="0"/>
      <w:r w:rsidRPr="0013398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ante un arreglo amistoso sus deudas con los acreedores. </w:t>
      </w:r>
    </w:p>
    <w:p w:rsidR="0013398F" w:rsidRPr="0013398F" w:rsidRDefault="0013398F" w:rsidP="0013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398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F776E2" w:rsidRDefault="00F776E2"/>
    <w:sectPr w:rsidR="00F776E2" w:rsidSect="0013398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7D8A"/>
    <w:multiLevelType w:val="multilevel"/>
    <w:tmpl w:val="E41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8F"/>
    <w:rsid w:val="0013398F"/>
    <w:rsid w:val="00F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D91A61-8269-44F6-BAE8-14E44AED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33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398F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3398F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339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3398F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339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3398F"/>
    <w:rPr>
      <w:rFonts w:ascii="Arial" w:eastAsia="Times New Roman" w:hAnsi="Arial" w:cs="Arial"/>
      <w:vanish/>
      <w:sz w:val="16"/>
      <w:szCs w:val="16"/>
      <w:lang w:eastAsia="es-CO"/>
    </w:rPr>
  </w:style>
  <w:style w:type="character" w:styleId="nfasis">
    <w:name w:val="Emphasis"/>
    <w:basedOn w:val="Fuentedeprrafopredeter"/>
    <w:uiPriority w:val="20"/>
    <w:qFormat/>
    <w:rsid w:val="0013398F"/>
    <w:rPr>
      <w:i/>
      <w:iCs/>
    </w:rPr>
  </w:style>
  <w:style w:type="paragraph" w:styleId="Sinespaciado">
    <w:name w:val="No Spacing"/>
    <w:basedOn w:val="Normal"/>
    <w:uiPriority w:val="1"/>
    <w:qFormat/>
    <w:rsid w:val="0013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4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9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9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0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ccucuta.org.co/noticias-7-m/769-se-tramitan-procesos-de-insolvencia-de-personas-naturales-no-comerciant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ccucuta.org.c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Magred Martinez Rincon</dc:creator>
  <cp:keywords/>
  <dc:description/>
  <cp:lastModifiedBy>Ingrid Magred Martinez Rincon</cp:lastModifiedBy>
  <cp:revision>1</cp:revision>
  <dcterms:created xsi:type="dcterms:W3CDTF">2016-04-05T13:08:00Z</dcterms:created>
  <dcterms:modified xsi:type="dcterms:W3CDTF">2016-04-05T13:12:00Z</dcterms:modified>
</cp:coreProperties>
</file>